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3CC7" w14:textId="41017A7B" w:rsidR="007F12BB" w:rsidRPr="00715C04" w:rsidRDefault="00715C04" w:rsidP="007F12BB">
      <w:pPr>
        <w:spacing w:after="0"/>
        <w:jc w:val="center"/>
        <w:rPr>
          <w:b/>
          <w:bCs/>
          <w:sz w:val="28"/>
          <w:szCs w:val="28"/>
        </w:rPr>
      </w:pPr>
      <w:r w:rsidRPr="00715C04">
        <w:rPr>
          <w:b/>
          <w:bCs/>
          <w:sz w:val="28"/>
          <w:szCs w:val="28"/>
        </w:rPr>
        <w:t>Notice of Nondiscrimination</w:t>
      </w:r>
    </w:p>
    <w:p w14:paraId="6CF813AC" w14:textId="77777777" w:rsidR="007F12BB" w:rsidRPr="007F12BB" w:rsidRDefault="007F12BB" w:rsidP="007F12BB">
      <w:pPr>
        <w:spacing w:after="0"/>
        <w:jc w:val="center"/>
        <w:rPr>
          <w:sz w:val="24"/>
          <w:szCs w:val="24"/>
        </w:rPr>
      </w:pPr>
    </w:p>
    <w:p w14:paraId="62A49806" w14:textId="4F92FCA6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Eyecare Service Partners (ESP) complies with applicable Federal civil rights laws and does not </w:t>
      </w:r>
    </w:p>
    <w:p w14:paraId="594D45FF" w14:textId="27069D8C" w:rsidR="008C012D" w:rsidRPr="007F12BB" w:rsidRDefault="008C012D" w:rsidP="000E7E5E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discriminate </w:t>
      </w:r>
      <w:proofErr w:type="gramStart"/>
      <w:r w:rsidRPr="007F12BB">
        <w:rPr>
          <w:sz w:val="24"/>
          <w:szCs w:val="24"/>
        </w:rPr>
        <w:t>on the basis of</w:t>
      </w:r>
      <w:proofErr w:type="gramEnd"/>
      <w:r w:rsidRPr="007F12BB">
        <w:rPr>
          <w:sz w:val="24"/>
          <w:szCs w:val="24"/>
        </w:rPr>
        <w:t xml:space="preserve"> race, color, national origin, age, disability, or sex</w:t>
      </w:r>
      <w:r w:rsidR="000E7E5E">
        <w:rPr>
          <w:sz w:val="24"/>
          <w:szCs w:val="24"/>
        </w:rPr>
        <w:t>. ESP</w:t>
      </w:r>
      <w:r w:rsidRPr="007F12BB">
        <w:rPr>
          <w:sz w:val="24"/>
          <w:szCs w:val="24"/>
        </w:rPr>
        <w:t xml:space="preserve"> does not exclude people or treat them differently because of race, color, national origin, </w:t>
      </w:r>
    </w:p>
    <w:p w14:paraId="048324DA" w14:textId="1514780C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age, disability, or sex. </w:t>
      </w:r>
    </w:p>
    <w:p w14:paraId="4D4E1510" w14:textId="77777777" w:rsidR="008C012D" w:rsidRPr="007F12BB" w:rsidRDefault="008C012D" w:rsidP="008C012D">
      <w:pPr>
        <w:spacing w:after="0"/>
        <w:rPr>
          <w:sz w:val="24"/>
          <w:szCs w:val="24"/>
        </w:rPr>
      </w:pPr>
    </w:p>
    <w:p w14:paraId="3629712C" w14:textId="2509A5B0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ESP:</w:t>
      </w:r>
    </w:p>
    <w:p w14:paraId="697D247F" w14:textId="3C2DCCAD" w:rsidR="008C012D" w:rsidRPr="007F12BB" w:rsidRDefault="008C012D" w:rsidP="008C01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Provides free aids and services to people with disabilities to communicate effectively with us, such as: </w:t>
      </w:r>
    </w:p>
    <w:p w14:paraId="186094FB" w14:textId="6FCB68B7" w:rsidR="008C012D" w:rsidRPr="007F12BB" w:rsidRDefault="008C012D" w:rsidP="008C012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Qualified sign language interpreters</w:t>
      </w:r>
    </w:p>
    <w:p w14:paraId="55229E00" w14:textId="540CBF24" w:rsidR="008C012D" w:rsidRPr="007F12BB" w:rsidRDefault="008C012D" w:rsidP="008C012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Written information in other formats (large print, audio, accessible electronic formats, other formats)</w:t>
      </w:r>
    </w:p>
    <w:p w14:paraId="2120FE6D" w14:textId="79FA7072" w:rsidR="008C012D" w:rsidRPr="007F12BB" w:rsidRDefault="008C012D" w:rsidP="008C01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Provides free language assistance services to people whose primary language is not English, such as:</w:t>
      </w:r>
    </w:p>
    <w:p w14:paraId="09CD518D" w14:textId="5DC2A805" w:rsidR="008C012D" w:rsidRPr="007F12BB" w:rsidRDefault="008C012D" w:rsidP="008C012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Qualified interpreters</w:t>
      </w:r>
    </w:p>
    <w:p w14:paraId="24BE394F" w14:textId="05545E19" w:rsidR="008C012D" w:rsidRPr="007F12BB" w:rsidRDefault="008C012D" w:rsidP="008C012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Information written in other languages</w:t>
      </w:r>
    </w:p>
    <w:p w14:paraId="10AAA560" w14:textId="77777777" w:rsidR="008C012D" w:rsidRPr="007F12BB" w:rsidRDefault="008C012D" w:rsidP="008C012D">
      <w:pPr>
        <w:pStyle w:val="ListParagraph"/>
        <w:spacing w:after="0"/>
        <w:ind w:left="1440"/>
        <w:rPr>
          <w:sz w:val="24"/>
          <w:szCs w:val="24"/>
        </w:rPr>
      </w:pPr>
    </w:p>
    <w:p w14:paraId="2078A277" w14:textId="6A2DC682" w:rsidR="00617AC1" w:rsidRPr="007F12BB" w:rsidRDefault="008C012D" w:rsidP="00617AC1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If you need these services, please contact our Chief Compliance and Quality Officer, Theresa Bissonnette at </w:t>
      </w:r>
      <w:r w:rsidR="00617AC1" w:rsidRPr="00996869">
        <w:t>469.886.0419</w:t>
      </w:r>
      <w:r w:rsidR="00617AC1">
        <w:t xml:space="preserve"> or </w:t>
      </w:r>
      <w:r w:rsidR="00617AC1" w:rsidRPr="00617AC1">
        <w:rPr>
          <w:sz w:val="24"/>
          <w:szCs w:val="24"/>
        </w:rPr>
        <w:t>theresa.bissonnette@espmgmt.com</w:t>
      </w:r>
      <w:r w:rsidR="00617AC1">
        <w:rPr>
          <w:sz w:val="24"/>
          <w:szCs w:val="24"/>
        </w:rPr>
        <w:t>.</w:t>
      </w:r>
    </w:p>
    <w:p w14:paraId="06BD1482" w14:textId="77777777" w:rsidR="008C012D" w:rsidRPr="007F12BB" w:rsidRDefault="008C012D" w:rsidP="008C012D">
      <w:pPr>
        <w:spacing w:after="0"/>
        <w:rPr>
          <w:sz w:val="24"/>
          <w:szCs w:val="24"/>
        </w:rPr>
      </w:pPr>
    </w:p>
    <w:p w14:paraId="51AE8041" w14:textId="2DD5FECD" w:rsidR="008C012D" w:rsidRPr="006E089B" w:rsidRDefault="008C012D" w:rsidP="006E089B">
      <w:pPr>
        <w:pStyle w:val="Default"/>
        <w:rPr>
          <w:sz w:val="23"/>
          <w:szCs w:val="23"/>
        </w:rPr>
      </w:pPr>
      <w:r w:rsidRPr="007F12BB">
        <w:t xml:space="preserve">If you believe that ESP has failed to provide these services or discriminated in another way </w:t>
      </w:r>
      <w:proofErr w:type="gramStart"/>
      <w:r w:rsidRPr="007F12BB">
        <w:t>on the basis of</w:t>
      </w:r>
      <w:proofErr w:type="gramEnd"/>
      <w:r w:rsidRPr="007F12BB">
        <w:t xml:space="preserve"> race, color, national origin, age, disability, or sex, you can file a grievance with: Chief Compliance and Quality Officer, Theresa Bissonnette, </w:t>
      </w:r>
      <w:r w:rsidR="00131D65">
        <w:rPr>
          <w:sz w:val="23"/>
          <w:szCs w:val="23"/>
        </w:rPr>
        <w:t>9330 LBJ Freeway, Suite 900 Dallas, TX 75243</w:t>
      </w:r>
      <w:r w:rsidRPr="007F12BB">
        <w:t xml:space="preserve">, </w:t>
      </w:r>
      <w:r w:rsidR="00617AC1" w:rsidRPr="00996869">
        <w:t>469.886.0419</w:t>
      </w:r>
      <w:r w:rsidR="00617AC1">
        <w:t>,</w:t>
      </w:r>
      <w:r w:rsidR="006E089B">
        <w:t xml:space="preserve"> or </w:t>
      </w:r>
      <w:r w:rsidR="00617AC1" w:rsidRPr="00617AC1">
        <w:t>theresa.bissonnette@espmgmt.com</w:t>
      </w:r>
      <w:r w:rsidR="00617AC1">
        <w:t>.</w:t>
      </w:r>
    </w:p>
    <w:p w14:paraId="684E8716" w14:textId="77777777" w:rsidR="008C012D" w:rsidRPr="007F12BB" w:rsidRDefault="008C012D" w:rsidP="008C012D">
      <w:pPr>
        <w:spacing w:after="0"/>
        <w:rPr>
          <w:sz w:val="24"/>
          <w:szCs w:val="24"/>
        </w:rPr>
      </w:pPr>
    </w:p>
    <w:p w14:paraId="417626B4" w14:textId="1481777B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You can file a grievance in person or by mail, or email. If you need help filing a grievance, Chief Compliance and Quality Officer, Theresa Bissonnette is available to help you. </w:t>
      </w:r>
    </w:p>
    <w:p w14:paraId="03A0D63B" w14:textId="77777777" w:rsidR="008C012D" w:rsidRPr="007F12BB" w:rsidRDefault="008C012D" w:rsidP="008C012D">
      <w:pPr>
        <w:spacing w:after="0"/>
        <w:rPr>
          <w:sz w:val="24"/>
          <w:szCs w:val="24"/>
        </w:rPr>
      </w:pPr>
    </w:p>
    <w:p w14:paraId="57DA35B7" w14:textId="768AA1A4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You can also file a civil rights complaint with the U.S. Department of Health and Human Services, Office for Civil Rights, electronically through the Office for Civil Rights Complaint Portal, available at https://ocrportal.hhs.gov/ocr/portal/lobby.jsf, or by mail or phone at: </w:t>
      </w:r>
    </w:p>
    <w:p w14:paraId="12E62209" w14:textId="77777777" w:rsidR="008C012D" w:rsidRPr="007F12BB" w:rsidRDefault="008C012D" w:rsidP="008C012D">
      <w:pPr>
        <w:spacing w:after="0"/>
        <w:rPr>
          <w:sz w:val="24"/>
          <w:szCs w:val="24"/>
        </w:rPr>
      </w:pPr>
    </w:p>
    <w:p w14:paraId="694B976D" w14:textId="3F67F9C7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U.S. Department of Health and Human Services </w:t>
      </w:r>
    </w:p>
    <w:p w14:paraId="13FD2AA9" w14:textId="77777777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200 Independence Avenue, SW </w:t>
      </w:r>
    </w:p>
    <w:p w14:paraId="725A44BF" w14:textId="77777777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Room 509F, HHH Building </w:t>
      </w:r>
    </w:p>
    <w:p w14:paraId="0C0C4BCD" w14:textId="77777777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Washington, D.C. 20201 </w:t>
      </w:r>
    </w:p>
    <w:p w14:paraId="4EC4A70D" w14:textId="77777777" w:rsidR="008C012D" w:rsidRPr="007F12BB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 xml:space="preserve">1-800-368-1019, 800-537-7697 (TDD) </w:t>
      </w:r>
    </w:p>
    <w:p w14:paraId="3A08146A" w14:textId="1A50B893" w:rsidR="00A9187A" w:rsidRDefault="008C012D" w:rsidP="008C012D">
      <w:pPr>
        <w:spacing w:after="0"/>
        <w:rPr>
          <w:sz w:val="24"/>
          <w:szCs w:val="24"/>
        </w:rPr>
      </w:pPr>
      <w:r w:rsidRPr="007F12BB">
        <w:rPr>
          <w:sz w:val="24"/>
          <w:szCs w:val="24"/>
        </w:rPr>
        <w:t>Complaint forms are available at http://www.hhs.gov/ocr/office/file/index.html.</w:t>
      </w:r>
    </w:p>
    <w:p w14:paraId="46160BAE" w14:textId="5BC2D6D0" w:rsidR="00094F78" w:rsidRPr="008738EA" w:rsidRDefault="00A9187A" w:rsidP="008738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A14A0" w14:textId="0BFD5DF7" w:rsidR="005F175D" w:rsidRDefault="005F175D" w:rsidP="005F175D">
      <w:pPr>
        <w:spacing w:after="0"/>
        <w:jc w:val="center"/>
        <w:rPr>
          <w:b/>
          <w:bCs/>
        </w:rPr>
      </w:pPr>
      <w:r w:rsidRPr="005F175D">
        <w:rPr>
          <w:b/>
          <w:bCs/>
        </w:rPr>
        <w:lastRenderedPageBreak/>
        <w:t>TAGLINES</w:t>
      </w:r>
    </w:p>
    <w:p w14:paraId="120A8DC5" w14:textId="77777777" w:rsidR="005F175D" w:rsidRPr="005F175D" w:rsidRDefault="005F175D" w:rsidP="005F175D">
      <w:pPr>
        <w:spacing w:after="0"/>
        <w:jc w:val="center"/>
        <w:rPr>
          <w:b/>
          <w:bCs/>
        </w:rPr>
      </w:pPr>
    </w:p>
    <w:p w14:paraId="59A8C342" w14:textId="312AE271" w:rsidR="00094F78" w:rsidRDefault="00094F78" w:rsidP="00A9187A">
      <w:pPr>
        <w:spacing w:after="0"/>
      </w:pPr>
      <w:r>
        <w:t xml:space="preserve">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1-</w:t>
      </w:r>
      <w:r w:rsidR="00051417" w:rsidRPr="00996869">
        <w:t>469.886.0419</w:t>
      </w:r>
      <w:r w:rsidR="00051417">
        <w:t>.</w:t>
      </w:r>
    </w:p>
    <w:p w14:paraId="553DC4EB" w14:textId="77777777" w:rsidR="00051417" w:rsidRDefault="00051417" w:rsidP="00A9187A">
      <w:pPr>
        <w:spacing w:after="0"/>
      </w:pPr>
    </w:p>
    <w:p w14:paraId="66597116" w14:textId="77777777" w:rsidR="00482A0F" w:rsidRDefault="00482A0F" w:rsidP="00482A0F">
      <w:pPr>
        <w:spacing w:after="0"/>
      </w:pPr>
      <w:r>
        <w:t xml:space="preserve">ATANSYON: Si w pale </w:t>
      </w:r>
      <w:proofErr w:type="spellStart"/>
      <w:r>
        <w:t>Kreyòl</w:t>
      </w:r>
      <w:proofErr w:type="spellEnd"/>
      <w:r>
        <w:t xml:space="preserve"> </w:t>
      </w:r>
      <w:proofErr w:type="spellStart"/>
      <w:r>
        <w:t>Ayisyen</w:t>
      </w:r>
      <w:proofErr w:type="spellEnd"/>
      <w:r>
        <w:t xml:space="preserve">, gen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lang ki </w:t>
      </w:r>
      <w:proofErr w:type="spellStart"/>
      <w:r>
        <w:t>disponib</w:t>
      </w:r>
      <w:proofErr w:type="spellEnd"/>
      <w:r>
        <w:t xml:space="preserve"> gratis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>. Rele 1-</w:t>
      </w:r>
      <w:r w:rsidRPr="00996869">
        <w:t>469.886.0419</w:t>
      </w:r>
      <w:r>
        <w:t>.</w:t>
      </w:r>
    </w:p>
    <w:p w14:paraId="70876CA1" w14:textId="77777777" w:rsidR="001674D5" w:rsidRDefault="001674D5" w:rsidP="001674D5">
      <w:pPr>
        <w:spacing w:after="0"/>
      </w:pPr>
    </w:p>
    <w:p w14:paraId="1FB90A52" w14:textId="25B6CA9B" w:rsidR="001674D5" w:rsidRDefault="001674D5" w:rsidP="001674D5">
      <w:pPr>
        <w:spacing w:after="0"/>
      </w:pPr>
      <w:r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Việt,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</w:t>
      </w:r>
      <w:r w:rsidRPr="00996869">
        <w:t>469.886.0419</w:t>
      </w:r>
      <w:r>
        <w:t>.</w:t>
      </w:r>
    </w:p>
    <w:p w14:paraId="7DD56C69" w14:textId="165F51E7" w:rsidR="00482A0F" w:rsidRDefault="00482A0F" w:rsidP="00DD1D82">
      <w:pPr>
        <w:spacing w:after="0"/>
      </w:pPr>
    </w:p>
    <w:p w14:paraId="61D5D6AB" w14:textId="70EA0E40" w:rsidR="001674D5" w:rsidRDefault="001674D5" w:rsidP="00DD1D82">
      <w:pPr>
        <w:spacing w:after="0"/>
        <w:rPr>
          <w:rFonts w:ascii="MS Gothic" w:eastAsia="MS Gothic" w:hAnsi="MS Gothic" w:cs="MS Gothic"/>
        </w:rPr>
      </w:pPr>
      <w:r>
        <w:t xml:space="preserve">ATENÇÃO: Se </w:t>
      </w:r>
      <w:proofErr w:type="spellStart"/>
      <w:r>
        <w:t>fala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linguísticos</w:t>
      </w:r>
      <w:proofErr w:type="spellEnd"/>
      <w:r>
        <w:t xml:space="preserve">, </w:t>
      </w:r>
      <w:proofErr w:type="spellStart"/>
      <w:r>
        <w:t>grátis</w:t>
      </w:r>
      <w:proofErr w:type="spellEnd"/>
      <w:r>
        <w:t>. Ligue para 1-</w:t>
      </w:r>
      <w:r w:rsidRPr="00996869">
        <w:t>469.886.0419</w:t>
      </w:r>
    </w:p>
    <w:p w14:paraId="2B2D4FBB" w14:textId="77777777" w:rsidR="00482A0F" w:rsidRDefault="00482A0F" w:rsidP="00DD1D82">
      <w:pPr>
        <w:spacing w:after="0"/>
        <w:rPr>
          <w:rFonts w:ascii="MS Gothic" w:eastAsia="MS Gothic" w:hAnsi="MS Gothic" w:cs="MS Gothic"/>
        </w:rPr>
      </w:pPr>
    </w:p>
    <w:p w14:paraId="16B5962F" w14:textId="7FAD01DC" w:rsidR="00DD1D82" w:rsidRDefault="00DD1D82" w:rsidP="00DD1D82">
      <w:pPr>
        <w:spacing w:after="0"/>
        <w:rPr>
          <w:rFonts w:ascii="MS Mincho" w:eastAsia="MS Mincho" w:hAnsi="MS Mincho" w:cs="MS Mincho"/>
        </w:rPr>
      </w:pPr>
      <w:proofErr w:type="spellStart"/>
      <w:r>
        <w:rPr>
          <w:rFonts w:ascii="MS Gothic" w:eastAsia="MS Gothic" w:hAnsi="MS Gothic" w:cs="MS Gothic" w:hint="eastAsia"/>
        </w:rPr>
        <w:t>注意：如果您使用繁體中文，您可以免費獲得語言援助服務。請致電</w:t>
      </w:r>
      <w:proofErr w:type="spellEnd"/>
      <w:r>
        <w:t xml:space="preserve"> 1-</w:t>
      </w:r>
      <w:r w:rsidRPr="00996869">
        <w:t>469.886.0419</w:t>
      </w:r>
      <w:r>
        <w:rPr>
          <w:rFonts w:ascii="MS Mincho" w:eastAsia="MS Mincho" w:hAnsi="MS Mincho" w:cs="MS Mincho" w:hint="eastAsia"/>
        </w:rPr>
        <w:t>.</w:t>
      </w:r>
    </w:p>
    <w:p w14:paraId="4F4F543A" w14:textId="77777777" w:rsidR="00DD1D82" w:rsidRDefault="00DD1D82" w:rsidP="00DD1D82">
      <w:pPr>
        <w:spacing w:after="0"/>
      </w:pPr>
    </w:p>
    <w:p w14:paraId="592CF0F0" w14:textId="77777777" w:rsidR="001674D5" w:rsidRDefault="001674D5" w:rsidP="001674D5">
      <w:pPr>
        <w:spacing w:after="0"/>
      </w:pPr>
      <w:proofErr w:type="gramStart"/>
      <w:r>
        <w:t>ATTENTION :</w:t>
      </w:r>
      <w:proofErr w:type="gram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. </w:t>
      </w:r>
      <w:proofErr w:type="spellStart"/>
      <w:r>
        <w:t>Appelez</w:t>
      </w:r>
      <w:proofErr w:type="spellEnd"/>
      <w:r>
        <w:t xml:space="preserve"> le            1-</w:t>
      </w:r>
      <w:r w:rsidRPr="00996869">
        <w:t>469.886.0419</w:t>
      </w:r>
      <w:r>
        <w:t>.</w:t>
      </w:r>
    </w:p>
    <w:p w14:paraId="6F3DDB87" w14:textId="63995076" w:rsidR="00CD402C" w:rsidRDefault="00CD402C" w:rsidP="00DD1D82">
      <w:pPr>
        <w:spacing w:after="0"/>
      </w:pPr>
    </w:p>
    <w:p w14:paraId="3CE11DF2" w14:textId="77777777" w:rsidR="001674D5" w:rsidRDefault="001674D5" w:rsidP="001674D5">
      <w:pPr>
        <w:spacing w:after="0"/>
      </w:pPr>
      <w:r>
        <w:t xml:space="preserve">PAUNAWA: Kung </w:t>
      </w:r>
      <w:proofErr w:type="spellStart"/>
      <w:r>
        <w:t>nagsasalita</w:t>
      </w:r>
      <w:proofErr w:type="spellEnd"/>
      <w:r>
        <w:t xml:space="preserve"> ka ng Tagalog, </w:t>
      </w:r>
      <w:proofErr w:type="spellStart"/>
      <w:r>
        <w:t>maaari</w:t>
      </w:r>
      <w:proofErr w:type="spellEnd"/>
      <w:r>
        <w:t xml:space="preserve"> kang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1-</w:t>
      </w:r>
      <w:r w:rsidRPr="00996869">
        <w:t>469.886.0419</w:t>
      </w:r>
      <w:r>
        <w:t>.</w:t>
      </w:r>
    </w:p>
    <w:p w14:paraId="0BB09FC1" w14:textId="11ED5D46" w:rsidR="001674D5" w:rsidRDefault="001674D5" w:rsidP="00DD1D82">
      <w:pPr>
        <w:spacing w:after="0"/>
      </w:pPr>
    </w:p>
    <w:p w14:paraId="68558D56" w14:textId="2CE47FAD" w:rsidR="001674D5" w:rsidRDefault="001674D5" w:rsidP="00DD1D82">
      <w:pPr>
        <w:spacing w:after="0"/>
      </w:pPr>
      <w:r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r>
        <w:t>Звоните</w:t>
      </w:r>
      <w:proofErr w:type="spellEnd"/>
      <w:r>
        <w:t xml:space="preserve"> 1-</w:t>
      </w:r>
      <w:r w:rsidRPr="00996869">
        <w:t>469.886.0419</w:t>
      </w:r>
    </w:p>
    <w:p w14:paraId="5502D0E2" w14:textId="77777777" w:rsidR="001674D5" w:rsidRDefault="001674D5" w:rsidP="00DD1D82">
      <w:pPr>
        <w:spacing w:after="0"/>
        <w:rPr>
          <w:rFonts w:ascii="Nirmala UI" w:hAnsi="Nirmala UI" w:cs="Nirmala UI"/>
        </w:rPr>
      </w:pPr>
    </w:p>
    <w:p w14:paraId="3D5C46B9" w14:textId="06239682" w:rsidR="001674D5" w:rsidRPr="001674D5" w:rsidRDefault="001674D5" w:rsidP="00DD1D82">
      <w:pPr>
        <w:spacing w:after="0"/>
      </w:pPr>
      <w:proofErr w:type="spellStart"/>
      <w:r>
        <w:t>ملحوظة</w:t>
      </w:r>
      <w:proofErr w:type="spellEnd"/>
      <w:r>
        <w:t xml:space="preserve">: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كنت</w:t>
      </w:r>
      <w:proofErr w:type="spellEnd"/>
      <w:r>
        <w:t xml:space="preserve"> </w:t>
      </w:r>
      <w:proofErr w:type="spellStart"/>
      <w:r>
        <w:t>تتحدث</w:t>
      </w:r>
      <w:proofErr w:type="spellEnd"/>
      <w:r>
        <w:t xml:space="preserve"> </w:t>
      </w:r>
      <w:proofErr w:type="spellStart"/>
      <w:r>
        <w:t>اذكر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، </w:t>
      </w:r>
      <w:proofErr w:type="spellStart"/>
      <w:r>
        <w:t>فإن</w:t>
      </w:r>
      <w:proofErr w:type="spellEnd"/>
      <w:r>
        <w:t xml:space="preserve"> </w:t>
      </w:r>
      <w:proofErr w:type="spellStart"/>
      <w:r>
        <w:t>خدمات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اللغویة</w:t>
      </w:r>
      <w:proofErr w:type="spellEnd"/>
      <w:r>
        <w:t xml:space="preserve"> </w:t>
      </w:r>
      <w:proofErr w:type="spellStart"/>
      <w:r>
        <w:t>تتوافر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بالمجان</w:t>
      </w:r>
      <w:proofErr w:type="spellEnd"/>
      <w:r>
        <w:t xml:space="preserve">. </w:t>
      </w:r>
      <w:proofErr w:type="spellStart"/>
      <w:r>
        <w:t>اتصل</w:t>
      </w:r>
      <w:proofErr w:type="spellEnd"/>
      <w:r>
        <w:t xml:space="preserve"> </w:t>
      </w:r>
      <w:proofErr w:type="spellStart"/>
      <w:r>
        <w:t>برقم</w:t>
      </w:r>
      <w:proofErr w:type="spellEnd"/>
      <w:r>
        <w:t xml:space="preserve"> 1-</w:t>
      </w:r>
      <w:r w:rsidRPr="00996869">
        <w:t>469.886.0419</w:t>
      </w:r>
      <w:r>
        <w:t xml:space="preserve"> </w:t>
      </w:r>
      <w:proofErr w:type="spellStart"/>
      <w:r>
        <w:t>رقم</w:t>
      </w:r>
      <w:proofErr w:type="spellEnd"/>
    </w:p>
    <w:p w14:paraId="0E5482F1" w14:textId="77777777" w:rsidR="001674D5" w:rsidRDefault="001674D5" w:rsidP="00DD1D82">
      <w:pPr>
        <w:spacing w:after="0"/>
        <w:rPr>
          <w:rFonts w:ascii="Nirmala UI" w:hAnsi="Nirmala UI" w:cs="Nirmala UI"/>
        </w:rPr>
      </w:pPr>
    </w:p>
    <w:p w14:paraId="4950ACF4" w14:textId="3707D998" w:rsidR="001674D5" w:rsidRDefault="001674D5" w:rsidP="001674D5">
      <w:pPr>
        <w:spacing w:after="0"/>
      </w:pPr>
      <w:r>
        <w:t xml:space="preserve">ATTENZIONE: In </w:t>
      </w:r>
      <w:proofErr w:type="spellStart"/>
      <w:r>
        <w:t>caso</w:t>
      </w:r>
      <w:proofErr w:type="spellEnd"/>
      <w:r>
        <w:t xml:space="preserve"> la lingua </w:t>
      </w:r>
      <w:proofErr w:type="spellStart"/>
      <w:r>
        <w:t>parlata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l'italiano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gratuiti</w:t>
      </w:r>
      <w:proofErr w:type="spellEnd"/>
      <w:r>
        <w:t xml:space="preserve">. </w:t>
      </w:r>
      <w:proofErr w:type="spellStart"/>
      <w:r>
        <w:t>Chiamare</w:t>
      </w:r>
      <w:proofErr w:type="spellEnd"/>
      <w:r>
        <w:t xml:space="preserve"> il </w:t>
      </w:r>
      <w:proofErr w:type="spellStart"/>
      <w:r>
        <w:t>numero</w:t>
      </w:r>
      <w:proofErr w:type="spellEnd"/>
      <w:r>
        <w:t xml:space="preserve"> 1-469.886.0419.</w:t>
      </w:r>
    </w:p>
    <w:p w14:paraId="4333649A" w14:textId="25A72D42" w:rsidR="001674D5" w:rsidRDefault="001674D5" w:rsidP="001674D5">
      <w:pPr>
        <w:spacing w:after="0"/>
      </w:pPr>
    </w:p>
    <w:p w14:paraId="2ACD4668" w14:textId="2012C0B3" w:rsidR="001674D5" w:rsidRDefault="001674D5" w:rsidP="001674D5">
      <w:pPr>
        <w:spacing w:after="0"/>
      </w:pPr>
      <w:r>
        <w:t xml:space="preserve">ACHTUNG: Wenn Sie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Ihnen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>: 1-</w:t>
      </w:r>
      <w:r w:rsidRPr="00996869">
        <w:t>469.886.0419</w:t>
      </w:r>
      <w:r>
        <w:t>.</w:t>
      </w:r>
    </w:p>
    <w:p w14:paraId="0A77605B" w14:textId="20B847EC" w:rsidR="001674D5" w:rsidRDefault="001674D5" w:rsidP="001674D5">
      <w:pPr>
        <w:spacing w:after="0"/>
      </w:pPr>
    </w:p>
    <w:p w14:paraId="096C486C" w14:textId="77777777" w:rsidR="001674D5" w:rsidRDefault="001674D5" w:rsidP="001674D5">
      <w:pPr>
        <w:spacing w:after="0"/>
        <w:rPr>
          <w:rFonts w:ascii="Batang" w:eastAsia="Batang" w:hAnsi="Batang" w:cs="Batang"/>
        </w:rPr>
      </w:pPr>
      <w:proofErr w:type="spellStart"/>
      <w:r>
        <w:rPr>
          <w:rFonts w:ascii="Malgun Gothic" w:eastAsia="Malgun Gothic" w:hAnsi="Malgun Gothic" w:cs="Malgun Gothic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Malgun Gothic" w:eastAsia="Malgun Gothic" w:hAnsi="Malgun Gothic" w:cs="Malgun Gothic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이용하실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>. 1-</w:t>
      </w:r>
      <w:r w:rsidRPr="00996869">
        <w:t>469.886.0419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번으로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전화해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주십시</w:t>
      </w:r>
      <w:r>
        <w:rPr>
          <w:rFonts w:ascii="Batang" w:eastAsia="Batang" w:hAnsi="Batang" w:cs="Batang" w:hint="eastAsia"/>
        </w:rPr>
        <w:t>오</w:t>
      </w:r>
      <w:proofErr w:type="spellEnd"/>
    </w:p>
    <w:p w14:paraId="58ABD970" w14:textId="1A22FBA7" w:rsidR="001674D5" w:rsidRDefault="001674D5" w:rsidP="001674D5">
      <w:pPr>
        <w:spacing w:after="0"/>
      </w:pPr>
    </w:p>
    <w:p w14:paraId="197FF121" w14:textId="7EC6F7AB" w:rsidR="001674D5" w:rsidRDefault="001674D5" w:rsidP="001674D5">
      <w:pPr>
        <w:spacing w:after="0"/>
      </w:pPr>
      <w:r>
        <w:t xml:space="preserve">UWAGA: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mówisz</w:t>
      </w:r>
      <w:proofErr w:type="spellEnd"/>
      <w:r>
        <w:t xml:space="preserve"> po </w:t>
      </w:r>
      <w:proofErr w:type="spellStart"/>
      <w:r>
        <w:t>polsku</w:t>
      </w:r>
      <w:proofErr w:type="spellEnd"/>
      <w:r>
        <w:t xml:space="preserve">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bezpłatnej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językowej</w:t>
      </w:r>
      <w:proofErr w:type="spellEnd"/>
      <w:r>
        <w:t xml:space="preserve">. </w:t>
      </w:r>
      <w:proofErr w:type="spellStart"/>
      <w:r>
        <w:t>Zadzwoń</w:t>
      </w:r>
      <w:proofErr w:type="spellEnd"/>
      <w:r>
        <w:t xml:space="preserve"> pod </w:t>
      </w:r>
      <w:proofErr w:type="spellStart"/>
      <w:r>
        <w:t>numer</w:t>
      </w:r>
      <w:proofErr w:type="spellEnd"/>
      <w:r>
        <w:t xml:space="preserve"> 1-</w:t>
      </w:r>
      <w:r w:rsidRPr="00996869">
        <w:t>469.886.0419</w:t>
      </w:r>
      <w:r>
        <w:t>.</w:t>
      </w:r>
    </w:p>
    <w:p w14:paraId="321861B2" w14:textId="77777777" w:rsidR="001674D5" w:rsidRDefault="001674D5" w:rsidP="001674D5">
      <w:pPr>
        <w:spacing w:after="0"/>
      </w:pPr>
    </w:p>
    <w:p w14:paraId="1AFF2F7D" w14:textId="351C00B9" w:rsidR="00DD1D82" w:rsidRDefault="00CD402C" w:rsidP="00DD1D82">
      <w:pPr>
        <w:spacing w:after="0"/>
      </w:pPr>
      <w:proofErr w:type="spellStart"/>
      <w:r>
        <w:rPr>
          <w:rFonts w:ascii="Nirmala UI" w:hAnsi="Nirmala UI" w:cs="Nirmala UI"/>
        </w:rPr>
        <w:t>ચુ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જો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તમે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Nirmala UI" w:hAnsi="Nirmala UI" w:cs="Nirmala UI"/>
        </w:rPr>
        <w:t>જરાતી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બોલતા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હો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તો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િન</w:t>
      </w:r>
      <w:proofErr w:type="spellEnd"/>
      <w: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Nirmala UI" w:hAnsi="Nirmala UI" w:cs="Nirmala UI"/>
        </w:rPr>
        <w:t>લ્કુ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ભાષા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સહાય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સેવાઓ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તમારા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માટઉપલબ્ધ</w:t>
      </w:r>
      <w:proofErr w:type="spellEnd"/>
      <w:r>
        <w:t xml:space="preserve"> </w:t>
      </w:r>
      <w:r>
        <w:rPr>
          <w:rFonts w:ascii="Nirmala UI" w:hAnsi="Nirmala UI" w:cs="Nirmala UI"/>
        </w:rPr>
        <w:t>છ</w:t>
      </w:r>
      <w:r>
        <w:t xml:space="preserve">. </w:t>
      </w:r>
      <w:proofErr w:type="spellStart"/>
      <w:r>
        <w:rPr>
          <w:rFonts w:ascii="Nirmala UI" w:hAnsi="Nirmala UI" w:cs="Nirmala UI"/>
        </w:rPr>
        <w:t>ફોન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કરો</w:t>
      </w:r>
      <w:proofErr w:type="spellEnd"/>
      <w:r>
        <w:t xml:space="preserve"> 1-</w:t>
      </w:r>
      <w:r w:rsidRPr="00996869">
        <w:t>469.886.0419</w:t>
      </w:r>
      <w:r>
        <w:t>.</w:t>
      </w:r>
    </w:p>
    <w:p w14:paraId="7973FD02" w14:textId="77777777" w:rsidR="00CD402C" w:rsidRDefault="00CD402C" w:rsidP="00DD1D82">
      <w:pPr>
        <w:spacing w:after="0"/>
      </w:pPr>
    </w:p>
    <w:p w14:paraId="0469D9B4" w14:textId="05AEB0C1" w:rsidR="00DD1D82" w:rsidRPr="00DD1D82" w:rsidRDefault="001674D5" w:rsidP="00DD1D82">
      <w:pPr>
        <w:spacing w:after="0"/>
      </w:pPr>
      <w:proofErr w:type="spellStart"/>
      <w:r>
        <w:rPr>
          <w:rFonts w:ascii="Leelawadee UI" w:hAnsi="Leelawadee UI" w:cs="Leelawadee UI"/>
        </w:rPr>
        <w:t>เรียน</w:t>
      </w:r>
      <w:proofErr w:type="spellEnd"/>
      <w:r>
        <w:t xml:space="preserve">: </w:t>
      </w:r>
      <w:proofErr w:type="spellStart"/>
      <w:r>
        <w:rPr>
          <w:rFonts w:ascii="Leelawadee UI" w:hAnsi="Leelawadee UI" w:cs="Leelawadee UI"/>
        </w:rPr>
        <w:t>ถ้าคุณพูดภาษาไทยคุณสามารถใช้บริการช่วยเหลือทางภาษาได้ฟรี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โทร</w:t>
      </w:r>
      <w:proofErr w:type="spellEnd"/>
      <w:r>
        <w:t xml:space="preserve"> 1-</w:t>
      </w:r>
      <w:r w:rsidRPr="00996869">
        <w:t>469.886.0419</w:t>
      </w:r>
    </w:p>
    <w:p w14:paraId="2E00FE14" w14:textId="15BD0871" w:rsidR="00DD1D82" w:rsidRDefault="00DD1D82" w:rsidP="008E5438">
      <w:pPr>
        <w:spacing w:after="0"/>
      </w:pPr>
    </w:p>
    <w:p w14:paraId="725A81E4" w14:textId="4A8838D0" w:rsidR="00CD402C" w:rsidRPr="007F12BB" w:rsidRDefault="00CD402C" w:rsidP="00A9187A">
      <w:pPr>
        <w:spacing w:after="0"/>
        <w:rPr>
          <w:sz w:val="24"/>
          <w:szCs w:val="24"/>
        </w:rPr>
      </w:pPr>
    </w:p>
    <w:sectPr w:rsidR="00CD402C" w:rsidRPr="007F12BB" w:rsidSect="0087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9F4E" w14:textId="77777777" w:rsidR="008A6CDE" w:rsidRDefault="008A6CDE" w:rsidP="00715C04">
      <w:pPr>
        <w:spacing w:after="0" w:line="240" w:lineRule="auto"/>
      </w:pPr>
      <w:r>
        <w:separator/>
      </w:r>
    </w:p>
  </w:endnote>
  <w:endnote w:type="continuationSeparator" w:id="0">
    <w:p w14:paraId="3ED98D13" w14:textId="77777777" w:rsidR="008A6CDE" w:rsidRDefault="008A6CDE" w:rsidP="0071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261" w14:textId="77777777" w:rsidR="00715C04" w:rsidRDefault="0071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4EAB" w14:textId="77777777" w:rsidR="00715C04" w:rsidRDefault="0071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477F" w14:textId="77777777" w:rsidR="00715C04" w:rsidRDefault="0071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82D" w14:textId="77777777" w:rsidR="008A6CDE" w:rsidRDefault="008A6CDE" w:rsidP="00715C04">
      <w:pPr>
        <w:spacing w:after="0" w:line="240" w:lineRule="auto"/>
      </w:pPr>
      <w:r>
        <w:separator/>
      </w:r>
    </w:p>
  </w:footnote>
  <w:footnote w:type="continuationSeparator" w:id="0">
    <w:p w14:paraId="220DE2E4" w14:textId="77777777" w:rsidR="008A6CDE" w:rsidRDefault="008A6CDE" w:rsidP="0071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1E1C" w14:textId="77777777" w:rsidR="00715C04" w:rsidRDefault="0071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D64" w14:textId="0FBB78F7" w:rsidR="00715C04" w:rsidRDefault="00715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C10D0" wp14:editId="261C64F0">
          <wp:simplePos x="0" y="0"/>
          <wp:positionH relativeFrom="margin">
            <wp:align>center</wp:align>
          </wp:positionH>
          <wp:positionV relativeFrom="paragraph">
            <wp:posOffset>-328247</wp:posOffset>
          </wp:positionV>
          <wp:extent cx="1379855" cy="7588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53BB2" w14:textId="7CEF9F34" w:rsidR="00715C04" w:rsidRDefault="00715C04">
    <w:pPr>
      <w:pStyle w:val="Header"/>
    </w:pPr>
  </w:p>
  <w:p w14:paraId="4E083A45" w14:textId="07624CD4" w:rsidR="00715C04" w:rsidRDefault="0071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0325" w14:textId="77777777" w:rsidR="00715C04" w:rsidRDefault="0071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5B"/>
    <w:multiLevelType w:val="hybridMultilevel"/>
    <w:tmpl w:val="277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2D"/>
    <w:rsid w:val="00051417"/>
    <w:rsid w:val="00094F78"/>
    <w:rsid w:val="000E7346"/>
    <w:rsid w:val="000E7E5E"/>
    <w:rsid w:val="000F5568"/>
    <w:rsid w:val="00131D65"/>
    <w:rsid w:val="001574B2"/>
    <w:rsid w:val="001674D5"/>
    <w:rsid w:val="002A0486"/>
    <w:rsid w:val="003D57B1"/>
    <w:rsid w:val="00482A0F"/>
    <w:rsid w:val="005F175D"/>
    <w:rsid w:val="00617AC1"/>
    <w:rsid w:val="00630E80"/>
    <w:rsid w:val="00643121"/>
    <w:rsid w:val="006E089B"/>
    <w:rsid w:val="00715C04"/>
    <w:rsid w:val="00741C9A"/>
    <w:rsid w:val="007F12BB"/>
    <w:rsid w:val="008738EA"/>
    <w:rsid w:val="008A0FBD"/>
    <w:rsid w:val="008A6CDE"/>
    <w:rsid w:val="008C012D"/>
    <w:rsid w:val="008E5438"/>
    <w:rsid w:val="00A50B01"/>
    <w:rsid w:val="00A9187A"/>
    <w:rsid w:val="00BC460D"/>
    <w:rsid w:val="00CD402C"/>
    <w:rsid w:val="00DD1D82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0B702"/>
  <w15:chartTrackingRefBased/>
  <w15:docId w15:val="{89DCD02C-1D73-46D3-95AB-C4A46E38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2D"/>
    <w:pPr>
      <w:ind w:left="720"/>
      <w:contextualSpacing/>
    </w:pPr>
  </w:style>
  <w:style w:type="paragraph" w:customStyle="1" w:styleId="Default">
    <w:name w:val="Default"/>
    <w:rsid w:val="006E0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04"/>
  </w:style>
  <w:style w:type="paragraph" w:styleId="Footer">
    <w:name w:val="footer"/>
    <w:basedOn w:val="Normal"/>
    <w:link w:val="FooterChar"/>
    <w:uiPriority w:val="99"/>
    <w:unhideWhenUsed/>
    <w:rsid w:val="0071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Haley</dc:creator>
  <cp:keywords/>
  <dc:description/>
  <cp:lastModifiedBy>Amy Penny</cp:lastModifiedBy>
  <cp:revision>3</cp:revision>
  <dcterms:created xsi:type="dcterms:W3CDTF">2023-07-19T13:29:00Z</dcterms:created>
  <dcterms:modified xsi:type="dcterms:W3CDTF">2024-04-04T20:04:00Z</dcterms:modified>
</cp:coreProperties>
</file>